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80D1" w14:textId="0D5BE82A" w:rsidR="00667CAB" w:rsidRPr="00FA524F" w:rsidRDefault="00667CAB" w:rsidP="002269B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26. Zakona o predškolskom odgoju i obrazo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vanju (NN 10/97, 107/07, 94/13 ,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98/19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,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57/22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101/23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Odluke Upravnog vijeća Dječjeg vrtića „Ivančica Oriovac“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601-02/25-17/09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UR.BROJ: 2178/10-03/05-25-01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13.06.2025.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, Upravno vijeće Dječjeg vrtića „Ivančica Oriovac“ raspisuje:</w:t>
      </w:r>
    </w:p>
    <w:p w14:paraId="68EBD140" w14:textId="511EA568" w:rsidR="002269B5" w:rsidRDefault="00667CAB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 xml:space="preserve">za 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prijam na radn</w:t>
      </w:r>
      <w:r w:rsidR="00AB18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mjest</w:t>
      </w:r>
      <w:r w:rsidR="00BD79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67BC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radu na 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dređeno vrijeme </w:t>
      </w:r>
      <w:r w:rsidR="00AB18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izvršitelj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B18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program predškole dječjeg vrtića „Ivančica Oriovac“</w:t>
      </w:r>
    </w:p>
    <w:p w14:paraId="22C1ED73" w14:textId="77777777" w:rsidR="00AB1873" w:rsidRDefault="00F656DA" w:rsidP="00AB1873">
      <w:pPr>
        <w:spacing w:after="100" w:afterAutospacing="1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BROJ IZVRŠITELJA: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ODGOJITELJA/ICE </w:t>
      </w:r>
      <w:r w:rsidR="00AB18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PROGRAM PREDŠKOLE OPĆINE BEBRINA</w:t>
      </w: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14:paraId="38B20DDB" w14:textId="57E225CB" w:rsidR="00B37C5C" w:rsidRDefault="00CC1B97" w:rsidP="00AB1873">
      <w:pPr>
        <w:spacing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jedan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izvršitelj/ic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na određeno puno radno vrijeme </w:t>
      </w:r>
      <w:r w:rsidR="00AB1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program predškole u općini Bebrina</w:t>
      </w:r>
    </w:p>
    <w:p w14:paraId="10C6C653" w14:textId="68347655" w:rsidR="00AB1873" w:rsidRDefault="00AB1873" w:rsidP="00AB1873">
      <w:pPr>
        <w:spacing w:after="100" w:afterAutospacing="1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BROJ IZVRŠITELJA: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ODGOJITELJA/ICE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PROGRAM PREDŠKOLE OPĆINE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DONJI ANDRIJEVCI</w:t>
      </w:r>
    </w:p>
    <w:p w14:paraId="34B31680" w14:textId="284FBEAB" w:rsidR="00AB1873" w:rsidRDefault="00AB1873" w:rsidP="00AB1873">
      <w:pPr>
        <w:spacing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 (jedan) izvršitelj/ica na određeno puno radno vrijeme program predškole u općini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Donji Andrijevci</w:t>
      </w:r>
    </w:p>
    <w:p w14:paraId="551A78FA" w14:textId="0BFAA004" w:rsidR="00AB1873" w:rsidRDefault="00AB1873" w:rsidP="00AB1873">
      <w:pPr>
        <w:spacing w:after="100" w:afterAutospacing="1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BROJ IZVRŠITELJA: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F656D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ODGOJITELJA/ICE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PROGRAM PREDŠKOLE OPĆINE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ORIOVAC</w:t>
      </w:r>
    </w:p>
    <w:p w14:paraId="739FFF36" w14:textId="677EC2E0" w:rsidR="00AB1873" w:rsidRDefault="00AB1873" w:rsidP="00AB1873">
      <w:pPr>
        <w:spacing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 (jedan) izvršitelj/ica na određeno puno radno vrijeme program predškole u općini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Oriovac</w:t>
      </w:r>
    </w:p>
    <w:p w14:paraId="665ED7A0" w14:textId="10EAB46C" w:rsidR="009E5331" w:rsidRPr="009F6C47" w:rsidRDefault="009E5331" w:rsidP="00B37C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9F6C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Za prijam u radni odnos odgojitelja/ice kandidati moraju ispunjavati, osim općih uvjeta, uvjete propisane člankom 24. Zakona o predškolskom odgoju i obrazovanju  te članka 2. Pravilnika o vrsti stručne spreme stručnih djelatnika te vrsti i stupnju stručne spreme ostalih djelatnika u dječjem vrtiću (Narodne novine, broj 133/97).</w:t>
      </w:r>
    </w:p>
    <w:p w14:paraId="5F82FBC6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Pored navedenih uvjeta kandidati moraju ispunjavati i opće uvjete za prijem u radni odnos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14:paraId="3F01D54A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unoljetnost</w:t>
      </w:r>
    </w:p>
    <w:p w14:paraId="4460431C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2.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dravstvenu sposobnost za obavljanje poslova radnog mjesta</w:t>
      </w:r>
    </w:p>
    <w:p w14:paraId="3BFB7119" w14:textId="3F5828E5" w:rsidR="009E5331" w:rsidRPr="00B67BCB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B67B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Dokaz o zdravstvenoj sposobnosti za obavljanje poslova radnog mjesta dostavit će izabrani kandidat po dostavljenoj obavijesti o izboru.</w:t>
      </w:r>
    </w:p>
    <w:p w14:paraId="382EA373" w14:textId="77777777" w:rsidR="00FA524F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3.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adni odnos u dječjem vrtiću ne može zasnovati osoba koja ima zapreke definirane člankom 25. Zakona o predškolskom odgoju i obraz</w:t>
      </w:r>
      <w:r w:rsidR="00FA524F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ovanju-</w:t>
      </w:r>
    </w:p>
    <w:p w14:paraId="704144AC" w14:textId="77777777" w:rsidR="00B67BCB" w:rsidRDefault="00B67BC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2F468C8" w14:textId="77777777" w:rsidR="009E5331" w:rsidRPr="00FA524F" w:rsidRDefault="009E5331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Kao dokaz o ispunjavanju uvjeta za prijam u radni odnos kandidati moraju priložiti sljedeće dokumente:</w:t>
      </w:r>
    </w:p>
    <w:p w14:paraId="45648285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Ž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ivotopis (vlastoručno potpisan),</w:t>
      </w:r>
    </w:p>
    <w:p w14:paraId="3BEFF532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Dokaz o državljanstvu </w:t>
      </w:r>
    </w:p>
    <w:p w14:paraId="7F9E4093" w14:textId="77777777" w:rsidR="009E5331" w:rsidRPr="00FA524F" w:rsidRDefault="000519B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3.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resliku dip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lome o stečenoj stručnoj spremi</w:t>
      </w:r>
    </w:p>
    <w:p w14:paraId="75203731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4.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lektronički zapis odnosno potvrda o podacima evidentiranim u matičnoj evidenciji Hrvatskog zavoda za mirovinsko osiguranje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izdan u vrijeme trajanja natječaja</w:t>
      </w:r>
    </w:p>
    <w:p w14:paraId="6FF2534D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lastRenderedPageBreak/>
        <w:t xml:space="preserve">5.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ao dokaz o nepostojanju zapreka za zasnivanje radnog odnosa sukladno čl.25. Zakona o predškolskom odgoju i obrazovanju dostavljaju se sljedeći dokumenti  (ne stariji od 1 mjesec od dana objave natječaja)</w:t>
      </w:r>
    </w:p>
    <w:p w14:paraId="3E729E98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Uvjerenje nadležnog suda, da se protiv kandidata ne vodi kazneni postupak , sukladno članku 25. Zakona o pre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dškolskom odgoju i obrazovanju </w:t>
      </w:r>
    </w:p>
    <w:p w14:paraId="4E3AFD2B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Uvjerenja nadležnog suda, da se protiv kandidata ne vodi prekršajni postupak , sukladno članku 25. Zakona o predškolskom odgoju i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>obrazovanju</w:t>
      </w:r>
    </w:p>
    <w:p w14:paraId="480F2D31" w14:textId="77777777" w:rsidR="009E5331" w:rsidRPr="000519BB" w:rsidRDefault="009E5331" w:rsidP="000519B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Uvjerenje nadležnog područnog ureda Hrvatskog zavoda za socijalni rad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519BB" w:rsidRPr="000519BB">
        <w:rPr>
          <w:rFonts w:ascii="Times New Roman" w:eastAsia="Times New Roman" w:hAnsi="Times New Roman" w:cs="Times New Roman"/>
          <w:sz w:val="24"/>
          <w:szCs w:val="24"/>
        </w:rPr>
        <w:t xml:space="preserve">kandidat nema izrečenu mjeru za zaštitu dobrobiti djeteta iz članka 25. stavak 10. Zakona o predškolskom odgoju i obrazovanju   </w:t>
      </w:r>
    </w:p>
    <w:p w14:paraId="09459116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Izjava kandidata o nepostojanju zapreka iz članka 25. Zakona o predškolskom odgoju i obrazovanju za prijem u radni odnos, vlastoručno potpisana</w:t>
      </w:r>
    </w:p>
    <w:p w14:paraId="4CDBBC21" w14:textId="77777777" w:rsidR="00FA524F" w:rsidRPr="00FA524F" w:rsidRDefault="00FA524F" w:rsidP="000519BB">
      <w:pPr>
        <w:tabs>
          <w:tab w:val="left" w:pos="1080"/>
        </w:tabs>
        <w:spacing w:after="0" w:line="276" w:lineRule="auto"/>
        <w:ind w:left="1080"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D0E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Isprave se prilažu u neovjerenom presliku, a prije izbora kandidata predočit će se izvornik.</w:t>
      </w:r>
    </w:p>
    <w:p w14:paraId="69A802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Podnošenjem prijave na natječaj, pristupnici natječaja su izričito suglasni da Dječji vrtić Ivančica Oriovac kao voditelj zbirke osobnih podataka može prikupljati, koristiti i dalje obrađivati podatke u svrhu provedbe natječajnog postupka sukladno propisima koji uređuju zaštitu osobnih podataka.</w:t>
      </w:r>
    </w:p>
    <w:p w14:paraId="6D6AD452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Natjecati se mogu osobe oba spola sukladno članku 13. Zakona o ravnopravnosti spolova („Narodne novine“ br. 82/08, 69/17), a izrazi koji se koriste u natječaju uporabljeni su neutralno i odnose se na muške i ženske osobe.</w:t>
      </w:r>
    </w:p>
    <w:p w14:paraId="366038CA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Kandidat koji ostvaruje pravo prednosti pri zapošljavanju prema posebnom zakonu, dužan je u prijavi na natječaj pozvati se na to pravo i ima prednost u odnosu na ostale kandidate samo pod jednakim uvjetima i dužan je u prijavi priložiti svu potrebnu dokumentaciju kojom to potvrđuje sukladno posebnom zakonu na koji se poziva.</w:t>
      </w:r>
    </w:p>
    <w:p w14:paraId="246F5F8C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Potpunom prijavom smatra se prijava koja sadrži sve podatke i priloge navedene u natječaju. </w:t>
      </w:r>
    </w:p>
    <w:p w14:paraId="5FB1403F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Osoba koja može ostvariti pravo prednosti:</w:t>
      </w:r>
    </w:p>
    <w:p w14:paraId="2DFA882E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102. Zakona o hrvatskim braniteljima iz Domovinskog rata i članovima njihovih obitelji (NN br. 121/17, 98/19, 84/21 i 156/23), uz prijavu na natječaj dužna je priložiti osim dokaza o ispunjavanju traženih uvjeta i sve potrebne dokaze dostupne na poveznici Ministarstva hrvatskih branitelja: https://branitelj</w:t>
      </w:r>
      <w:r w:rsidR="00051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i.gov.hr/zaposljavanje-843/843.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Informacije o dokazima koji su potrebni za ostvarivanje prava prednosti pri zapošljavanju nalaze se na poveznici: https://branitelji.gov.hr/UserDocsImages/dokumenti/Nikola/popis%20dokaza%20za%20ostvarivanje%20prava%20prednosti%20pri%20zapo%C5%A1ljavanju-%20ZOHBDR%202021.pdf.</w:t>
      </w:r>
    </w:p>
    <w:p w14:paraId="7F4717A3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47.-50. Zakona o civilnim stradalnicima iz Domovinskog rata (NN br. 84/21), uz prijavu na natječaj dužna je priložiti osim dokaza o ispunjavanju traženih uvjeta i sve potrebne dokaze dostupne na poveznici Ministarstva hrvatskih branitelja: https://branitelji.gov.hr/UserDocsImages//dokumenti/Nikola//popis%20dokaza%20za%20ostv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lastRenderedPageBreak/>
        <w:t>arivanje%20prava%20prednosti%20pri%20zapo%C5%A1ljavanju-%20Zakon%20o%20civilnim%20stradalnicima%20iz%20DR.pdf</w:t>
      </w:r>
    </w:p>
    <w:p w14:paraId="6562BAA1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to pravo te dokaz o tome na koji način je prestao radni odnos kod posljednjeg poslodavca</w:t>
      </w:r>
    </w:p>
    <w:p w14:paraId="179E9A6B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9. Zakona o profesionalnoj rehabilitaciji i zapošljavanju osoba s invaliditetom (Narodne novine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A96ABE0" w14:textId="77777777" w:rsidR="009E5331" w:rsidRPr="00FA524F" w:rsidRDefault="009E5331" w:rsidP="009E5331">
      <w:pPr>
        <w:spacing w:line="236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Prijave za natječaj s dokazima o ispunjavanju uvjeta natječaja dostavljaju se u roku 8 dana od dana objave natječaja</w:t>
      </w:r>
      <w:r w:rsidR="00FA524F" w:rsidRPr="00FA524F">
        <w:rPr>
          <w:rFonts w:ascii="Times New Roman" w:eastAsia="Times New Roman" w:hAnsi="Times New Roman" w:cs="Times New Roman"/>
          <w:sz w:val="24"/>
          <w:szCs w:val="24"/>
        </w:rPr>
        <w:t xml:space="preserve"> pri Burzi rada Hrvatskog zavoda za zapošljavanje</w:t>
      </w:r>
      <w:r w:rsidRPr="00FA524F">
        <w:rPr>
          <w:rFonts w:ascii="Times New Roman" w:eastAsia="Times New Roman" w:hAnsi="Times New Roman" w:cs="Times New Roman"/>
          <w:sz w:val="24"/>
          <w:szCs w:val="24"/>
        </w:rPr>
        <w:t>, u zatvorenoj omotnici s naznakom:</w:t>
      </w:r>
    </w:p>
    <w:p w14:paraId="414C8246" w14:textId="77777777" w:rsidR="009E5331" w:rsidRPr="00FA524F" w:rsidRDefault="009E5331" w:rsidP="009E5331">
      <w:pPr>
        <w:spacing w:line="1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E7F5D" w14:textId="22AF038B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Za n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atječaj za 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odgojitelj na određeno vrijeme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19BB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BD792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73">
        <w:rPr>
          <w:rFonts w:ascii="Times New Roman" w:eastAsia="Times New Roman" w:hAnsi="Times New Roman" w:cs="Times New Roman"/>
          <w:b/>
          <w:sz w:val="24"/>
          <w:szCs w:val="24"/>
        </w:rPr>
        <w:t>program predškole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– ne otvarati” </w:t>
      </w:r>
    </w:p>
    <w:p w14:paraId="25D8D4A6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na adresu:</w:t>
      </w:r>
    </w:p>
    <w:p w14:paraId="0A62B12F" w14:textId="77777777" w:rsidR="009E5331" w:rsidRPr="00FA524F" w:rsidRDefault="009E5331" w:rsidP="009E5331">
      <w:pPr>
        <w:spacing w:line="121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34197E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Dječji vrtić „Ivančica Oriovac”, Luke Ilića 9, 35250 Oriovac</w:t>
      </w:r>
    </w:p>
    <w:p w14:paraId="74C299D6" w14:textId="77777777" w:rsidR="009E5331" w:rsidRPr="00FA524F" w:rsidRDefault="009E5331" w:rsidP="009E5331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4A73E" w14:textId="77777777" w:rsidR="009E5331" w:rsidRPr="00FA524F" w:rsidRDefault="009E5331" w:rsidP="009E533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Nepotpune, nepotpisane i nepravovremene prijave neće se razmatrati.</w:t>
      </w:r>
    </w:p>
    <w:p w14:paraId="29E0E325" w14:textId="77777777" w:rsidR="009E5331" w:rsidRPr="00FA524F" w:rsidRDefault="009E5331" w:rsidP="009E5331">
      <w:pPr>
        <w:spacing w:line="13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76D251" w14:textId="77777777" w:rsidR="009E5331" w:rsidRPr="000519BB" w:rsidRDefault="009E5331" w:rsidP="000519BB">
      <w:pPr>
        <w:spacing w:line="234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Kandidati će biti obaviješteni o rezultatu natječaja u roku 45 dana od dana isteka roka za podnošenje prijava.</w:t>
      </w:r>
    </w:p>
    <w:p w14:paraId="706F3907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Nepotpune i nepravovremene prijave neće se razmatrati.</w:t>
      </w:r>
    </w:p>
    <w:p w14:paraId="2FFCE10D" w14:textId="5825CD1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Oriovac, </w:t>
      </w:r>
      <w:r w:rsidR="00AB1873">
        <w:rPr>
          <w:rFonts w:ascii="Times New Roman" w:hAnsi="Times New Roman" w:cs="Times New Roman"/>
          <w:sz w:val="24"/>
          <w:szCs w:val="24"/>
        </w:rPr>
        <w:t>22</w:t>
      </w:r>
      <w:r w:rsidR="002269B5">
        <w:rPr>
          <w:rFonts w:ascii="Times New Roman" w:hAnsi="Times New Roman" w:cs="Times New Roman"/>
          <w:sz w:val="24"/>
          <w:szCs w:val="24"/>
        </w:rPr>
        <w:t>.0</w:t>
      </w:r>
      <w:r w:rsidR="00AB1873">
        <w:rPr>
          <w:rFonts w:ascii="Times New Roman" w:hAnsi="Times New Roman" w:cs="Times New Roman"/>
          <w:sz w:val="24"/>
          <w:szCs w:val="24"/>
        </w:rPr>
        <w:t>9</w:t>
      </w:r>
      <w:r w:rsidR="002269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2025.</w:t>
      </w:r>
    </w:p>
    <w:p w14:paraId="482CD315" w14:textId="77777777" w:rsidR="000519BB" w:rsidRDefault="000519BB" w:rsidP="002269B5">
      <w:pPr>
        <w:spacing w:after="100" w:afterAutospacing="1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7AAA98FA" w14:textId="77777777" w:rsidR="000519BB" w:rsidRDefault="000519BB" w:rsidP="000519BB">
      <w:pPr>
        <w:spacing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Dukić, mag.oec.</w:t>
      </w:r>
    </w:p>
    <w:p w14:paraId="7DBBB28A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01775F96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592D8423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24BD64ED" w14:textId="5B9AB563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DOSTAVITI:</w:t>
      </w:r>
    </w:p>
    <w:p w14:paraId="10D59744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HZZ, Burza rada</w:t>
      </w:r>
    </w:p>
    <w:p w14:paraId="6D18C3E6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Oglasna ploča Dječji vrtić „Ivančica“ Oriovac</w:t>
      </w:r>
    </w:p>
    <w:p w14:paraId="6A20313C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 xml:space="preserve"> https://dv-ivancica.hr/</w:t>
      </w:r>
    </w:p>
    <w:sectPr w:rsidR="000519BB" w:rsidRPr="000519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2209" w14:textId="77777777" w:rsidR="008B206B" w:rsidRDefault="008B206B" w:rsidP="009A0A10">
      <w:pPr>
        <w:spacing w:after="0" w:line="240" w:lineRule="auto"/>
      </w:pPr>
      <w:r>
        <w:separator/>
      </w:r>
    </w:p>
  </w:endnote>
  <w:endnote w:type="continuationSeparator" w:id="0">
    <w:p w14:paraId="656FACC0" w14:textId="77777777" w:rsidR="008B206B" w:rsidRDefault="008B206B" w:rsidP="009A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22486"/>
      <w:docPartObj>
        <w:docPartGallery w:val="Page Numbers (Bottom of Page)"/>
        <w:docPartUnique/>
      </w:docPartObj>
    </w:sdtPr>
    <w:sdtContent>
      <w:p w14:paraId="4110D38F" w14:textId="77777777" w:rsidR="009A0A10" w:rsidRDefault="009A0A1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9D">
          <w:rPr>
            <w:noProof/>
          </w:rPr>
          <w:t>2</w:t>
        </w:r>
        <w:r>
          <w:fldChar w:fldCharType="end"/>
        </w:r>
      </w:p>
    </w:sdtContent>
  </w:sdt>
  <w:p w14:paraId="3D90FDB3" w14:textId="77777777" w:rsidR="009A0A10" w:rsidRDefault="009A0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2E6C" w14:textId="77777777" w:rsidR="008B206B" w:rsidRDefault="008B206B" w:rsidP="009A0A10">
      <w:pPr>
        <w:spacing w:after="0" w:line="240" w:lineRule="auto"/>
      </w:pPr>
      <w:r>
        <w:separator/>
      </w:r>
    </w:p>
  </w:footnote>
  <w:footnote w:type="continuationSeparator" w:id="0">
    <w:p w14:paraId="1AB7FB29" w14:textId="77777777" w:rsidR="008B206B" w:rsidRDefault="008B206B" w:rsidP="009A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514FE"/>
    <w:multiLevelType w:val="hybridMultilevel"/>
    <w:tmpl w:val="51883E08"/>
    <w:lvl w:ilvl="0" w:tplc="D610A90A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2D45FAA"/>
    <w:multiLevelType w:val="multilevel"/>
    <w:tmpl w:val="453C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03767">
    <w:abstractNumId w:val="6"/>
  </w:num>
  <w:num w:numId="2" w16cid:durableId="911964792">
    <w:abstractNumId w:val="4"/>
  </w:num>
  <w:num w:numId="3" w16cid:durableId="42875412">
    <w:abstractNumId w:val="3"/>
  </w:num>
  <w:num w:numId="4" w16cid:durableId="1779792702">
    <w:abstractNumId w:val="2"/>
  </w:num>
  <w:num w:numId="5" w16cid:durableId="455023038">
    <w:abstractNumId w:val="0"/>
  </w:num>
  <w:num w:numId="6" w16cid:durableId="1526365952">
    <w:abstractNumId w:val="1"/>
  </w:num>
  <w:num w:numId="7" w16cid:durableId="1898936201">
    <w:abstractNumId w:val="7"/>
  </w:num>
  <w:num w:numId="8" w16cid:durableId="90618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CAB"/>
    <w:rsid w:val="000314D1"/>
    <w:rsid w:val="000519BB"/>
    <w:rsid w:val="0006313B"/>
    <w:rsid w:val="000B42A3"/>
    <w:rsid w:val="000C0CBA"/>
    <w:rsid w:val="000C0E26"/>
    <w:rsid w:val="000C7076"/>
    <w:rsid w:val="000D5A4C"/>
    <w:rsid w:val="000F613A"/>
    <w:rsid w:val="001301F6"/>
    <w:rsid w:val="00136BE8"/>
    <w:rsid w:val="00153F04"/>
    <w:rsid w:val="002269B5"/>
    <w:rsid w:val="0023163D"/>
    <w:rsid w:val="002838C1"/>
    <w:rsid w:val="002A35DC"/>
    <w:rsid w:val="002B7904"/>
    <w:rsid w:val="003068F5"/>
    <w:rsid w:val="00331EF2"/>
    <w:rsid w:val="003356B9"/>
    <w:rsid w:val="00363232"/>
    <w:rsid w:val="00365362"/>
    <w:rsid w:val="003B2D2B"/>
    <w:rsid w:val="003D2444"/>
    <w:rsid w:val="004217A7"/>
    <w:rsid w:val="00434163"/>
    <w:rsid w:val="004424F2"/>
    <w:rsid w:val="0044452A"/>
    <w:rsid w:val="00490102"/>
    <w:rsid w:val="004926AE"/>
    <w:rsid w:val="004942A3"/>
    <w:rsid w:val="004D4FD0"/>
    <w:rsid w:val="00550738"/>
    <w:rsid w:val="005523EC"/>
    <w:rsid w:val="005A125C"/>
    <w:rsid w:val="005B6B4A"/>
    <w:rsid w:val="005E4316"/>
    <w:rsid w:val="006239B6"/>
    <w:rsid w:val="00641992"/>
    <w:rsid w:val="0064505F"/>
    <w:rsid w:val="00667CAB"/>
    <w:rsid w:val="00697D81"/>
    <w:rsid w:val="006F4152"/>
    <w:rsid w:val="00732464"/>
    <w:rsid w:val="00733F72"/>
    <w:rsid w:val="00782652"/>
    <w:rsid w:val="00795229"/>
    <w:rsid w:val="0081458C"/>
    <w:rsid w:val="00883C9D"/>
    <w:rsid w:val="00890E70"/>
    <w:rsid w:val="00895D6C"/>
    <w:rsid w:val="008B206B"/>
    <w:rsid w:val="008B3A01"/>
    <w:rsid w:val="00933783"/>
    <w:rsid w:val="00963562"/>
    <w:rsid w:val="009A0A10"/>
    <w:rsid w:val="009A2A9D"/>
    <w:rsid w:val="009E5331"/>
    <w:rsid w:val="009F551F"/>
    <w:rsid w:val="009F6C47"/>
    <w:rsid w:val="00A37AAF"/>
    <w:rsid w:val="00A42620"/>
    <w:rsid w:val="00A53C44"/>
    <w:rsid w:val="00A6780F"/>
    <w:rsid w:val="00A83766"/>
    <w:rsid w:val="00A9660C"/>
    <w:rsid w:val="00AB1873"/>
    <w:rsid w:val="00B11657"/>
    <w:rsid w:val="00B13783"/>
    <w:rsid w:val="00B37C5C"/>
    <w:rsid w:val="00B42FB6"/>
    <w:rsid w:val="00B67BCB"/>
    <w:rsid w:val="00BD7927"/>
    <w:rsid w:val="00BE5DC0"/>
    <w:rsid w:val="00C06931"/>
    <w:rsid w:val="00C13B1E"/>
    <w:rsid w:val="00C977F7"/>
    <w:rsid w:val="00CC1B97"/>
    <w:rsid w:val="00CD03ED"/>
    <w:rsid w:val="00D727D9"/>
    <w:rsid w:val="00D76191"/>
    <w:rsid w:val="00DA573B"/>
    <w:rsid w:val="00DA6355"/>
    <w:rsid w:val="00E5314D"/>
    <w:rsid w:val="00E7337F"/>
    <w:rsid w:val="00EB308F"/>
    <w:rsid w:val="00EC47B3"/>
    <w:rsid w:val="00ED1796"/>
    <w:rsid w:val="00F656DA"/>
    <w:rsid w:val="00F76CE2"/>
    <w:rsid w:val="00F973DA"/>
    <w:rsid w:val="00FA524F"/>
    <w:rsid w:val="00FE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F20C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67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67C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A10"/>
  </w:style>
  <w:style w:type="paragraph" w:styleId="Footer">
    <w:name w:val="footer"/>
    <w:basedOn w:val="Normal"/>
    <w:link w:val="Foot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70E0A-29FC-4FC0-A048-9788AD40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Korisnik</cp:lastModifiedBy>
  <cp:revision>2</cp:revision>
  <cp:lastPrinted>2024-02-20T09:40:00Z</cp:lastPrinted>
  <dcterms:created xsi:type="dcterms:W3CDTF">2025-09-22T07:23:00Z</dcterms:created>
  <dcterms:modified xsi:type="dcterms:W3CDTF">2025-09-22T07:23:00Z</dcterms:modified>
</cp:coreProperties>
</file>