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6AC" w:rsidRPr="00B44E21" w:rsidRDefault="00667CAB" w:rsidP="00667CA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Na temelju članka 26. Zakona o predškolskom odgoju i obrazo</w:t>
      </w:r>
      <w:r w:rsidR="00890E70" w:rsidRPr="00B44E21">
        <w:rPr>
          <w:rFonts w:ascii="Times New Roman" w:eastAsia="Times New Roman" w:hAnsi="Times New Roman" w:cs="Times New Roman"/>
          <w:lang w:eastAsia="hr-HR"/>
        </w:rPr>
        <w:t>vanju (NN 10/97, 107/07, 94/13 ,</w:t>
      </w:r>
      <w:r w:rsidRPr="00B44E21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B066AC" w:rsidRPr="00B44E21">
        <w:rPr>
          <w:rFonts w:ascii="Times New Roman" w:eastAsia="Times New Roman" w:hAnsi="Times New Roman" w:cs="Times New Roman"/>
          <w:lang w:eastAsia="hr-HR"/>
        </w:rPr>
        <w:t>,</w:t>
      </w:r>
      <w:r w:rsidR="00890E70" w:rsidRPr="00B44E21">
        <w:rPr>
          <w:rFonts w:ascii="Times New Roman" w:eastAsia="Times New Roman" w:hAnsi="Times New Roman" w:cs="Times New Roman"/>
          <w:lang w:eastAsia="hr-HR"/>
        </w:rPr>
        <w:t xml:space="preserve"> 57/22</w:t>
      </w:r>
      <w:r w:rsidR="00B066AC" w:rsidRPr="00B44E21">
        <w:rPr>
          <w:rFonts w:ascii="Times New Roman" w:eastAsia="Times New Roman" w:hAnsi="Times New Roman" w:cs="Times New Roman"/>
          <w:lang w:eastAsia="hr-HR"/>
        </w:rPr>
        <w:t xml:space="preserve"> i 101/23</w:t>
      </w:r>
      <w:r w:rsidRPr="00B44E21">
        <w:rPr>
          <w:rFonts w:ascii="Times New Roman" w:eastAsia="Times New Roman" w:hAnsi="Times New Roman" w:cs="Times New Roman"/>
          <w:lang w:eastAsia="hr-HR"/>
        </w:rPr>
        <w:t>), Upravno vijeće Dječjeg vrtića „Ivančica Oriovac“</w:t>
      </w:r>
      <w:r w:rsidR="00023356" w:rsidRPr="00B44E2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B44E21">
        <w:rPr>
          <w:rFonts w:ascii="Times New Roman" w:eastAsia="Times New Roman" w:hAnsi="Times New Roman" w:cs="Times New Roman"/>
          <w:lang w:eastAsia="hr-HR"/>
        </w:rPr>
        <w:t>raspisuje</w:t>
      </w:r>
      <w:r w:rsidR="00B44E21">
        <w:rPr>
          <w:rFonts w:ascii="Times New Roman" w:eastAsia="Times New Roman" w:hAnsi="Times New Roman" w:cs="Times New Roman"/>
          <w:lang w:eastAsia="hr-HR"/>
        </w:rPr>
        <w:t>:</w:t>
      </w:r>
    </w:p>
    <w:p w:rsidR="00667CAB" w:rsidRPr="00B44E21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B44E21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B44E21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B44E21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:rsidR="003503D0" w:rsidRDefault="001301F6" w:rsidP="003503D0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  <w:r w:rsidRPr="00B44E21">
        <w:rPr>
          <w:rFonts w:ascii="Times New Roman" w:eastAsia="Times New Roman" w:hAnsi="Times New Roman" w:cs="Times New Roman"/>
          <w:b/>
          <w:bCs/>
          <w:lang w:eastAsia="hr-HR"/>
        </w:rPr>
        <w:t>ODGOJITELJ/ICA</w:t>
      </w:r>
      <w:r w:rsidR="00B44E21" w:rsidRPr="00B44E2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</w:p>
    <w:p w:rsidR="00667CAB" w:rsidRDefault="007C6B93" w:rsidP="003503D0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3</w:t>
      </w:r>
      <w:r w:rsidR="00667CAB" w:rsidRPr="00B44E21">
        <w:rPr>
          <w:rFonts w:ascii="Times New Roman" w:eastAsia="Times New Roman" w:hAnsi="Times New Roman" w:cs="Times New Roman"/>
          <w:lang w:eastAsia="hr-HR"/>
        </w:rPr>
        <w:t xml:space="preserve"> (</w:t>
      </w:r>
      <w:r w:rsidRPr="00B44E21">
        <w:rPr>
          <w:rFonts w:ascii="Times New Roman" w:eastAsia="Times New Roman" w:hAnsi="Times New Roman" w:cs="Times New Roman"/>
          <w:lang w:eastAsia="hr-HR"/>
        </w:rPr>
        <w:t xml:space="preserve">tri </w:t>
      </w:r>
      <w:r w:rsidR="00667CAB" w:rsidRPr="00B44E21">
        <w:rPr>
          <w:rFonts w:ascii="Times New Roman" w:eastAsia="Times New Roman" w:hAnsi="Times New Roman" w:cs="Times New Roman"/>
          <w:lang w:eastAsia="hr-HR"/>
        </w:rPr>
        <w:t xml:space="preserve">) </w:t>
      </w:r>
      <w:r w:rsidR="00890E70" w:rsidRPr="00B44E21">
        <w:rPr>
          <w:rFonts w:ascii="Times New Roman" w:eastAsia="Times New Roman" w:hAnsi="Times New Roman" w:cs="Times New Roman"/>
          <w:lang w:eastAsia="hr-HR"/>
        </w:rPr>
        <w:t>izvršitelja</w:t>
      </w:r>
      <w:r w:rsidR="005E4316" w:rsidRPr="00B44E21">
        <w:rPr>
          <w:rFonts w:ascii="Times New Roman" w:eastAsia="Times New Roman" w:hAnsi="Times New Roman" w:cs="Times New Roman"/>
          <w:lang w:eastAsia="hr-HR"/>
        </w:rPr>
        <w:t xml:space="preserve"> </w:t>
      </w:r>
      <w:r w:rsidR="00890E70" w:rsidRPr="00B44E21">
        <w:rPr>
          <w:rFonts w:ascii="Times New Roman" w:eastAsia="Times New Roman" w:hAnsi="Times New Roman" w:cs="Times New Roman"/>
          <w:lang w:eastAsia="hr-HR"/>
        </w:rPr>
        <w:t xml:space="preserve">na </w:t>
      </w:r>
      <w:r w:rsidR="0044452A" w:rsidRPr="00B44E21">
        <w:rPr>
          <w:rFonts w:ascii="Times New Roman" w:eastAsia="Times New Roman" w:hAnsi="Times New Roman" w:cs="Times New Roman"/>
          <w:b/>
          <w:lang w:eastAsia="hr-HR"/>
        </w:rPr>
        <w:t>određeno</w:t>
      </w:r>
      <w:r w:rsidR="001301F6" w:rsidRPr="00B44E21">
        <w:rPr>
          <w:rFonts w:ascii="Times New Roman" w:eastAsia="Times New Roman" w:hAnsi="Times New Roman" w:cs="Times New Roman"/>
          <w:lang w:eastAsia="hr-HR"/>
        </w:rPr>
        <w:t xml:space="preserve"> </w:t>
      </w:r>
      <w:r w:rsidR="009F551F" w:rsidRPr="00B44E21">
        <w:rPr>
          <w:rFonts w:ascii="Times New Roman" w:eastAsia="Times New Roman" w:hAnsi="Times New Roman" w:cs="Times New Roman"/>
          <w:lang w:eastAsia="hr-HR"/>
        </w:rPr>
        <w:t xml:space="preserve">puno radno </w:t>
      </w:r>
      <w:r w:rsidR="005E4316" w:rsidRPr="00B44E21">
        <w:rPr>
          <w:rFonts w:ascii="Times New Roman" w:eastAsia="Times New Roman" w:hAnsi="Times New Roman" w:cs="Times New Roman"/>
          <w:lang w:eastAsia="hr-HR"/>
        </w:rPr>
        <w:t>vrijeme</w:t>
      </w:r>
      <w:r w:rsidR="0067082F" w:rsidRPr="00B44E21">
        <w:rPr>
          <w:rFonts w:ascii="Times New Roman" w:eastAsia="Times New Roman" w:hAnsi="Times New Roman" w:cs="Times New Roman"/>
          <w:lang w:eastAsia="hr-HR"/>
        </w:rPr>
        <w:t xml:space="preserve"> za</w:t>
      </w:r>
      <w:r w:rsidR="005B4A39">
        <w:rPr>
          <w:rFonts w:ascii="Times New Roman" w:eastAsia="Times New Roman" w:hAnsi="Times New Roman" w:cs="Times New Roman"/>
          <w:lang w:eastAsia="hr-HR"/>
        </w:rPr>
        <w:t xml:space="preserve"> vrijeme</w:t>
      </w:r>
      <w:r w:rsidR="0067082F" w:rsidRPr="00B44E21">
        <w:rPr>
          <w:rFonts w:ascii="Times New Roman" w:eastAsia="Times New Roman" w:hAnsi="Times New Roman" w:cs="Times New Roman"/>
          <w:lang w:eastAsia="hr-HR"/>
        </w:rPr>
        <w:t xml:space="preserve"> provođenja progra</w:t>
      </w:r>
      <w:r w:rsidR="00C8613B">
        <w:rPr>
          <w:rFonts w:ascii="Times New Roman" w:eastAsia="Times New Roman" w:hAnsi="Times New Roman" w:cs="Times New Roman"/>
          <w:lang w:eastAsia="hr-HR"/>
        </w:rPr>
        <w:t xml:space="preserve">ma </w:t>
      </w:r>
      <w:proofErr w:type="spellStart"/>
      <w:r w:rsidR="00C8613B">
        <w:rPr>
          <w:rFonts w:ascii="Times New Roman" w:eastAsia="Times New Roman" w:hAnsi="Times New Roman" w:cs="Times New Roman"/>
          <w:lang w:eastAsia="hr-HR"/>
        </w:rPr>
        <w:t>predškole</w:t>
      </w:r>
      <w:proofErr w:type="spellEnd"/>
      <w:r w:rsidR="00C8613B">
        <w:rPr>
          <w:rFonts w:ascii="Times New Roman" w:eastAsia="Times New Roman" w:hAnsi="Times New Roman" w:cs="Times New Roman"/>
          <w:lang w:eastAsia="hr-HR"/>
        </w:rPr>
        <w:t xml:space="preserve"> u općinama Oriovac</w:t>
      </w:r>
      <w:r w:rsidR="0067082F" w:rsidRPr="00B44E21">
        <w:rPr>
          <w:rFonts w:ascii="Times New Roman" w:eastAsia="Times New Roman" w:hAnsi="Times New Roman" w:cs="Times New Roman"/>
          <w:lang w:eastAsia="hr-HR"/>
        </w:rPr>
        <w:t>,</w:t>
      </w:r>
      <w:r w:rsidR="007F0565">
        <w:rPr>
          <w:rFonts w:ascii="Times New Roman" w:eastAsia="Times New Roman" w:hAnsi="Times New Roman" w:cs="Times New Roman"/>
          <w:lang w:eastAsia="hr-HR"/>
        </w:rPr>
        <w:t xml:space="preserve"> </w:t>
      </w:r>
      <w:r w:rsidR="0067082F" w:rsidRPr="00B44E21">
        <w:rPr>
          <w:rFonts w:ascii="Times New Roman" w:eastAsia="Times New Roman" w:hAnsi="Times New Roman" w:cs="Times New Roman"/>
          <w:lang w:eastAsia="hr-HR"/>
        </w:rPr>
        <w:t xml:space="preserve"> </w:t>
      </w:r>
      <w:proofErr w:type="spellStart"/>
      <w:r w:rsidR="0067082F" w:rsidRPr="00B44E21">
        <w:rPr>
          <w:rFonts w:ascii="Times New Roman" w:eastAsia="Times New Roman" w:hAnsi="Times New Roman" w:cs="Times New Roman"/>
          <w:lang w:eastAsia="hr-HR"/>
        </w:rPr>
        <w:t>Bebrina</w:t>
      </w:r>
      <w:proofErr w:type="spellEnd"/>
      <w:r w:rsidR="0067082F" w:rsidRPr="00B44E21">
        <w:rPr>
          <w:rFonts w:ascii="Times New Roman" w:eastAsia="Times New Roman" w:hAnsi="Times New Roman" w:cs="Times New Roman"/>
          <w:lang w:eastAsia="hr-HR"/>
        </w:rPr>
        <w:t xml:space="preserve"> i Donji </w:t>
      </w:r>
      <w:proofErr w:type="spellStart"/>
      <w:r w:rsidR="0067082F" w:rsidRPr="00B44E21">
        <w:rPr>
          <w:rFonts w:ascii="Times New Roman" w:eastAsia="Times New Roman" w:hAnsi="Times New Roman" w:cs="Times New Roman"/>
          <w:lang w:eastAsia="hr-HR"/>
        </w:rPr>
        <w:t>Andrijevci</w:t>
      </w:r>
      <w:proofErr w:type="spellEnd"/>
      <w:r w:rsidR="0044452A" w:rsidRPr="00B44E21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667CAB" w:rsidRPr="00B44E21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B44E21">
        <w:rPr>
          <w:rFonts w:ascii="Times New Roman" w:eastAsia="Times New Roman" w:hAnsi="Times New Roman" w:cs="Times New Roman"/>
          <w:b/>
          <w:lang w:eastAsia="hr-HR"/>
        </w:rPr>
        <w:t>Uvjeti za radno mjesto:</w:t>
      </w:r>
      <w:r w:rsidR="00B066AC" w:rsidRPr="00B44E21"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:rsidR="00B44E21" w:rsidRDefault="001301F6" w:rsidP="00E85265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67DB5">
        <w:rPr>
          <w:rFonts w:ascii="Times New Roman" w:hAnsi="Times New Roman" w:cs="Times New Roman"/>
        </w:rPr>
        <w:t>Završen preddiplomski sveučilišni studij ili stručni studij za odgojitelja predškolske djece , odnosno studij za odgojitelja kojim je stečena viša stručna sprema u skladu s ranijim propisima (odgojitelj predškolske djece – nastavnik predškolskog odgoja ) , odnosno završen sveučilišni diplomski studij ili specijalistički studij za odgojitelja</w:t>
      </w:r>
      <w:r w:rsidR="00267DB5">
        <w:rPr>
          <w:rFonts w:ascii="Times New Roman" w:hAnsi="Times New Roman" w:cs="Times New Roman"/>
        </w:rPr>
        <w:t>.</w:t>
      </w:r>
    </w:p>
    <w:p w:rsidR="00267DB5" w:rsidRPr="00267DB5" w:rsidRDefault="00267DB5" w:rsidP="00267DB5">
      <w:pPr>
        <w:pStyle w:val="Bezproreda"/>
        <w:ind w:left="720"/>
        <w:jc w:val="both"/>
        <w:rPr>
          <w:rFonts w:ascii="Times New Roman" w:hAnsi="Times New Roman" w:cs="Times New Roman"/>
        </w:rPr>
      </w:pPr>
    </w:p>
    <w:p w:rsidR="00B44E21" w:rsidRPr="00B44E21" w:rsidRDefault="00B44E21" w:rsidP="00B44E21">
      <w:pPr>
        <w:pStyle w:val="TijeloA"/>
        <w:spacing w:line="276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B44E21">
        <w:rPr>
          <w:rFonts w:ascii="Times New Roman" w:hAnsi="Times New Roman" w:cs="Times New Roman"/>
          <w:shd w:val="clear" w:color="auto" w:fill="FFFFFF"/>
        </w:rPr>
        <w:t>Ako se na natječaj ne javi osoba koja ispunjava prethodno navedene uvjete, poslove odgojitelja može obavljati osoba koja je završila učiteljski studij, i to: specijalistički diplomski stručni studij ili integrirani preddiplomski i diplomski studij ili četverogodišnji diplomski stručni studij primarnog obrazovanja, uz uvjet da u roku od dvije godine od dana zasnivanja radnoga odnosa stekne kvalifikaciju odgojitelja temeljem priznavanja stečenih ishoda učenja na studiju za učitelja i razlike programa za prekvalifikaciju ili dokvalifikaciju učitelja u svrhu stjecanja kvalifikacije odgojitelja.</w:t>
      </w:r>
    </w:p>
    <w:p w:rsidR="00B066AC" w:rsidRPr="00995558" w:rsidRDefault="00B44E21" w:rsidP="00995558">
      <w:pPr>
        <w:pStyle w:val="TijeloA"/>
        <w:spacing w:line="276" w:lineRule="auto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B44E21">
        <w:rPr>
          <w:rFonts w:ascii="Times New Roman" w:hAnsi="Times New Roman" w:cs="Times New Roman"/>
          <w:shd w:val="clear" w:color="auto" w:fill="FFFFFF"/>
        </w:rPr>
        <w:t xml:space="preserve">Poslove odgojitelja koji izvodi isključivo program </w:t>
      </w:r>
      <w:proofErr w:type="spellStart"/>
      <w:r w:rsidRPr="00B44E21">
        <w:rPr>
          <w:rFonts w:ascii="Times New Roman" w:hAnsi="Times New Roman" w:cs="Times New Roman"/>
          <w:shd w:val="clear" w:color="auto" w:fill="FFFFFF"/>
        </w:rPr>
        <w:t>predškole</w:t>
      </w:r>
      <w:proofErr w:type="spellEnd"/>
      <w:r w:rsidRPr="00B44E21">
        <w:rPr>
          <w:rFonts w:ascii="Times New Roman" w:hAnsi="Times New Roman" w:cs="Times New Roman"/>
          <w:shd w:val="clear" w:color="auto" w:fill="FFFFFF"/>
        </w:rPr>
        <w:t xml:space="preserve"> pri osnovnim školama za djecu koja ne pohađaju dječji vrtić, uz prethodno navedene osobe, može izvoditi i osoba koja je završila učiteljski studij, na određeno vrijeme, najdulje do kraja trajanja programa </w:t>
      </w:r>
      <w:proofErr w:type="spellStart"/>
      <w:r w:rsidRPr="00B44E21">
        <w:rPr>
          <w:rFonts w:ascii="Times New Roman" w:hAnsi="Times New Roman" w:cs="Times New Roman"/>
          <w:shd w:val="clear" w:color="auto" w:fill="FFFFFF"/>
        </w:rPr>
        <w:t>predškole</w:t>
      </w:r>
      <w:proofErr w:type="spellEnd"/>
      <w:r w:rsidRPr="00B44E21">
        <w:rPr>
          <w:rFonts w:ascii="Times New Roman" w:hAnsi="Times New Roman" w:cs="Times New Roman"/>
          <w:shd w:val="clear" w:color="auto" w:fill="FFFFFF"/>
        </w:rPr>
        <w:t xml:space="preserve"> u je</w:t>
      </w:r>
      <w:r w:rsidR="00995558">
        <w:rPr>
          <w:rFonts w:ascii="Times New Roman" w:hAnsi="Times New Roman" w:cs="Times New Roman"/>
          <w:shd w:val="clear" w:color="auto" w:fill="FFFFFF"/>
        </w:rPr>
        <w:t>dnoj pedagoškoj godini.</w:t>
      </w:r>
    </w:p>
    <w:p w:rsidR="00667CAB" w:rsidRPr="00B44E21" w:rsidRDefault="00667CAB" w:rsidP="004D4F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B44E21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667CAB" w:rsidRPr="00B44E21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životopis</w:t>
      </w:r>
    </w:p>
    <w:p w:rsidR="00667CAB" w:rsidRPr="00B44E21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B066AC" w:rsidRPr="00B44E21" w:rsidRDefault="00B066AC" w:rsidP="00B066AC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B44E21">
        <w:rPr>
          <w:rFonts w:ascii="Times New Roman" w:hAnsi="Times New Roman" w:cs="Times New Roman"/>
        </w:rPr>
        <w:t xml:space="preserve">dokaz o </w:t>
      </w:r>
      <w:r w:rsidR="00B44E21" w:rsidRPr="00B44E21">
        <w:rPr>
          <w:rFonts w:ascii="Times New Roman" w:hAnsi="Times New Roman" w:cs="Times New Roman"/>
        </w:rPr>
        <w:t xml:space="preserve">završenoj stručnoj spremi </w:t>
      </w:r>
    </w:p>
    <w:p w:rsidR="00550738" w:rsidRPr="00B44E21" w:rsidRDefault="00550738" w:rsidP="0055073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elektronički zapis o radno pravnom statusu iz evidencije Hrvatskog zavoda za mirovinsko osiguranje -</w:t>
      </w:r>
      <w:r w:rsidR="00B066AC" w:rsidRPr="00B44E21">
        <w:rPr>
          <w:rFonts w:ascii="Times New Roman" w:eastAsia="Times New Roman" w:hAnsi="Times New Roman" w:cs="Times New Roman"/>
          <w:lang w:eastAsia="hr-HR"/>
        </w:rPr>
        <w:t xml:space="preserve"> ne starije od dana objave natječaja</w:t>
      </w:r>
    </w:p>
    <w:p w:rsidR="00B066AC" w:rsidRPr="00B44E21" w:rsidRDefault="00B066AC" w:rsidP="00B066A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Uvjerenje o nekažnjavanju iz članka 25. Zakona o predškolskom odgoju i obrazovanju (ne starije od dana objave natječaja)</w:t>
      </w:r>
    </w:p>
    <w:p w:rsidR="0064505F" w:rsidRPr="00B44E21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:rsidR="00697D81" w:rsidRPr="00267DB5" w:rsidRDefault="004D4FD0" w:rsidP="00267DB5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B44E21">
        <w:rPr>
          <w:rFonts w:ascii="Times New Roman" w:eastAsia="Century Gothic" w:hAnsi="Times New Roman" w:cs="Times New Roman"/>
        </w:rPr>
        <w:t>D</w:t>
      </w:r>
      <w:r w:rsidR="0064505F" w:rsidRPr="00B44E21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:rsidR="001B79B0" w:rsidRPr="00B44E21" w:rsidRDefault="001B79B0" w:rsidP="001B79B0">
      <w:pPr>
        <w:spacing w:after="100" w:afterAutospacing="1" w:line="240" w:lineRule="auto"/>
        <w:rPr>
          <w:rFonts w:ascii="Times New Roman" w:eastAsia="Century Gothic" w:hAnsi="Times New Roman" w:cs="Times New Roman"/>
        </w:rPr>
      </w:pPr>
      <w:r w:rsidRPr="00B44E21">
        <w:rPr>
          <w:rFonts w:ascii="Times New Roman" w:eastAsia="Century Gothic" w:hAnsi="Times New Roman" w:cs="Times New Roman"/>
        </w:rPr>
        <w:t>Kao dokaz o nepostojanju zapreka za zasnivanje radnog odnosa sukladno čl</w:t>
      </w:r>
      <w:r w:rsidR="00267DB5">
        <w:rPr>
          <w:rFonts w:ascii="Times New Roman" w:eastAsia="Century Gothic" w:hAnsi="Times New Roman" w:cs="Times New Roman"/>
        </w:rPr>
        <w:t xml:space="preserve">anku </w:t>
      </w:r>
      <w:r w:rsidRPr="00B44E21">
        <w:rPr>
          <w:rFonts w:ascii="Times New Roman" w:eastAsia="Century Gothic" w:hAnsi="Times New Roman" w:cs="Times New Roman"/>
        </w:rPr>
        <w:t xml:space="preserve">25. Zakona o predškolskom odgoju i obrazovanju dostavljaju se sljedeći dokumenti (ne starije </w:t>
      </w:r>
      <w:r w:rsidR="00995558">
        <w:rPr>
          <w:rFonts w:ascii="Times New Roman" w:eastAsia="Century Gothic" w:hAnsi="Times New Roman" w:cs="Times New Roman"/>
        </w:rPr>
        <w:t xml:space="preserve">od </w:t>
      </w:r>
      <w:r w:rsidRPr="00B44E21">
        <w:rPr>
          <w:rFonts w:ascii="Times New Roman" w:eastAsia="Century Gothic" w:hAnsi="Times New Roman" w:cs="Times New Roman"/>
        </w:rPr>
        <w:t>dana objave natječaja):</w:t>
      </w:r>
    </w:p>
    <w:p w:rsidR="001B79B0" w:rsidRPr="00B44E21" w:rsidRDefault="001B79B0" w:rsidP="001B79B0">
      <w:pPr>
        <w:pStyle w:val="Odlomakpopisa"/>
        <w:numPr>
          <w:ilvl w:val="0"/>
          <w:numId w:val="9"/>
        </w:numPr>
        <w:spacing w:after="100" w:afterAutospacing="1" w:line="240" w:lineRule="auto"/>
        <w:rPr>
          <w:rFonts w:ascii="Times New Roman" w:eastAsia="Century Gothic" w:hAnsi="Times New Roman" w:cs="Times New Roman"/>
        </w:rPr>
      </w:pPr>
      <w:r w:rsidRPr="00B44E21">
        <w:rPr>
          <w:rFonts w:ascii="Times New Roman" w:eastAsia="Century Gothic" w:hAnsi="Times New Roman" w:cs="Times New Roman"/>
        </w:rPr>
        <w:t>uvjerenje nadležnog suda da se protiv kandidata ne vodi kazneni postupak prema članku 25. stavak 2.  i 3. Zakona o predškolskom odgoju i obrazovanju</w:t>
      </w:r>
    </w:p>
    <w:p w:rsidR="001B79B0" w:rsidRPr="00B44E21" w:rsidRDefault="001B79B0" w:rsidP="001B79B0">
      <w:pPr>
        <w:pStyle w:val="Odlomakpopisa"/>
        <w:numPr>
          <w:ilvl w:val="0"/>
          <w:numId w:val="9"/>
        </w:numPr>
        <w:spacing w:after="100" w:afterAutospacing="1" w:line="240" w:lineRule="auto"/>
        <w:rPr>
          <w:rFonts w:ascii="Times New Roman" w:eastAsia="Century Gothic" w:hAnsi="Times New Roman" w:cs="Times New Roman"/>
        </w:rPr>
      </w:pPr>
      <w:r w:rsidRPr="00B44E21">
        <w:rPr>
          <w:rFonts w:ascii="Times New Roman" w:eastAsia="Century Gothic" w:hAnsi="Times New Roman" w:cs="Times New Roman"/>
        </w:rPr>
        <w:t>uvjerenje nadležnog suda da se protiv kandidata ne vodi prekršajni postupak prema članku 25.stavak 4.Zakona o predškolskom odgoju i obrazovanju</w:t>
      </w:r>
    </w:p>
    <w:p w:rsidR="00B066AC" w:rsidRPr="00267DB5" w:rsidRDefault="001B79B0" w:rsidP="001B79B0">
      <w:pPr>
        <w:pStyle w:val="Odlomakpopisa"/>
        <w:numPr>
          <w:ilvl w:val="0"/>
          <w:numId w:val="9"/>
        </w:numPr>
        <w:spacing w:after="100" w:afterAutospacing="1" w:line="240" w:lineRule="auto"/>
        <w:rPr>
          <w:rFonts w:ascii="Times New Roman" w:eastAsia="Century Gothic" w:hAnsi="Times New Roman" w:cs="Times New Roman"/>
        </w:rPr>
      </w:pPr>
      <w:r w:rsidRPr="00B44E21">
        <w:rPr>
          <w:rFonts w:ascii="Times New Roman" w:eastAsia="Century Gothic" w:hAnsi="Times New Roman" w:cs="Times New Roman"/>
        </w:rPr>
        <w:t>potvrda nadležnog centra za socijalnu skrb da kandidat nema izrečenu mjeru za zaštitu dobrobiti djeteta iz članka 25. stavka 10. Zakona o predškolskom odgoju i obrazovanju</w:t>
      </w:r>
    </w:p>
    <w:p w:rsidR="00B066AC" w:rsidRPr="00B44E21" w:rsidRDefault="00B066AC" w:rsidP="00B066AC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B44E21">
        <w:rPr>
          <w:rFonts w:ascii="Times New Roman" w:hAnsi="Times New Roman" w:cs="Times New Roman"/>
          <w:lang w:eastAsia="hr-HR"/>
        </w:rPr>
        <w:lastRenderedPageBreak/>
        <w:t>Rok za podnošenje prijava je 8 dana od dana objave natječaja pri Burzi rada Hrvatskog zavoda za zapošljavanje.</w:t>
      </w:r>
    </w:p>
    <w:p w:rsidR="00B066AC" w:rsidRPr="00B44E21" w:rsidRDefault="00B066AC" w:rsidP="00B066AC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B44E21">
        <w:rPr>
          <w:rFonts w:ascii="Times New Roman" w:hAnsi="Times New Roman" w:cs="Times New Roman"/>
          <w:lang w:eastAsia="hr-HR"/>
        </w:rPr>
        <w:t>Prijave na natječaj s obveznom dokumentacijom u izvorniku ili preslici dostavljaju se na adresu:</w:t>
      </w:r>
    </w:p>
    <w:p w:rsidR="00B066AC" w:rsidRPr="00B44E21" w:rsidRDefault="00B066AC" w:rsidP="00B066AC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B44E21">
        <w:rPr>
          <w:rFonts w:ascii="Times New Roman" w:hAnsi="Times New Roman" w:cs="Times New Roman"/>
          <w:b/>
          <w:lang w:eastAsia="hr-HR"/>
        </w:rPr>
        <w:t>Dječji vrtić „Ivančica Oriovac“, Luke Ilića 9 , 35250 Oriovac ,</w:t>
      </w:r>
    </w:p>
    <w:p w:rsidR="00B066AC" w:rsidRPr="00B44E21" w:rsidRDefault="00B066AC" w:rsidP="00B066AC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B44E21">
        <w:rPr>
          <w:rFonts w:ascii="Times New Roman" w:hAnsi="Times New Roman" w:cs="Times New Roman"/>
          <w:b/>
          <w:lang w:eastAsia="hr-HR"/>
        </w:rPr>
        <w:t xml:space="preserve">s naznakom „za natječaj odgojitelj </w:t>
      </w:r>
      <w:r w:rsidR="00B44E21" w:rsidRPr="00B44E21">
        <w:rPr>
          <w:rFonts w:ascii="Times New Roman" w:hAnsi="Times New Roman" w:cs="Times New Roman"/>
          <w:b/>
          <w:lang w:eastAsia="hr-HR"/>
        </w:rPr>
        <w:t xml:space="preserve">– program </w:t>
      </w:r>
      <w:proofErr w:type="spellStart"/>
      <w:r w:rsidR="00B44E21" w:rsidRPr="00B44E21">
        <w:rPr>
          <w:rFonts w:ascii="Times New Roman" w:hAnsi="Times New Roman" w:cs="Times New Roman"/>
          <w:b/>
          <w:lang w:eastAsia="hr-HR"/>
        </w:rPr>
        <w:t>predškole</w:t>
      </w:r>
      <w:proofErr w:type="spellEnd"/>
      <w:r w:rsidR="00B44E21" w:rsidRPr="00B44E21">
        <w:rPr>
          <w:rFonts w:ascii="Times New Roman" w:hAnsi="Times New Roman" w:cs="Times New Roman"/>
          <w:b/>
          <w:lang w:eastAsia="hr-HR"/>
        </w:rPr>
        <w:t xml:space="preserve"> </w:t>
      </w:r>
      <w:r w:rsidRPr="00B44E21">
        <w:rPr>
          <w:rFonts w:ascii="Times New Roman" w:hAnsi="Times New Roman" w:cs="Times New Roman"/>
          <w:b/>
          <w:lang w:eastAsia="hr-HR"/>
        </w:rPr>
        <w:t>“</w:t>
      </w:r>
    </w:p>
    <w:p w:rsidR="00B066AC" w:rsidRPr="00B44E21" w:rsidRDefault="00B066AC" w:rsidP="00B066AC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</w:p>
    <w:p w:rsidR="00B066AC" w:rsidRPr="00267DB5" w:rsidRDefault="00B066AC" w:rsidP="00B066A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267DB5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B44E21" w:rsidRPr="00267DB5" w:rsidRDefault="00B44E21" w:rsidP="00267DB5">
      <w:pPr>
        <w:pStyle w:val="StandardWeb"/>
        <w:shd w:val="clear" w:color="auto" w:fill="FFFFFF"/>
        <w:spacing w:before="0" w:beforeAutospacing="0" w:after="150" w:afterAutospacing="0"/>
        <w:rPr>
          <w:color w:val="333333"/>
          <w:sz w:val="22"/>
          <w:szCs w:val="22"/>
        </w:rPr>
      </w:pPr>
      <w:r w:rsidRPr="00267DB5">
        <w:rPr>
          <w:color w:val="333333"/>
          <w:sz w:val="22"/>
          <w:szCs w:val="22"/>
        </w:rPr>
        <w:t>Na natječaj se mogu javiti osobe oba spola. Izrazi koji se koriste u ovom natječaju, a imaju rodno značenje, koriste se neutralno i odnose se jednako na muški i ženski rod.</w:t>
      </w:r>
    </w:p>
    <w:p w:rsidR="00B066AC" w:rsidRPr="00B44E21" w:rsidRDefault="00B066AC" w:rsidP="00B066A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B44E21">
        <w:rPr>
          <w:rFonts w:ascii="Times New Roman" w:eastAsia="Times New Roman" w:hAnsi="Times New Roman" w:cs="Times New Roman"/>
          <w:lang w:eastAsia="hr-HR"/>
        </w:rPr>
        <w:br/>
        <w:t>Da bi ostvarili pravo prednosti pri zapošljavanju, kandidati koji ispunjavaju uvjete za ostvarivanje tog prava, dužni su uz prijavu na natječaj priložiti svu propisanu dokumentaciju prema posebnom zakonu.</w:t>
      </w:r>
    </w:p>
    <w:p w:rsidR="00B066AC" w:rsidRPr="00B44E21" w:rsidRDefault="00B066AC" w:rsidP="00B066A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 xml:space="preserve">Kandidati koji ostvaruju pravo prednosti pri zapošljavanju prema odredbama čl. 102. Zakona o hrvatskim braniteljima iz Domovinskog rata i članovima njihovih obitelji (NN 121/17 , 98/19 ,84/21 i 156/23), dužni su pored dokaza o ispunjavanju traženih uvjeta priložiti i sve potrebne dokaze dostupne na poveznici Ministarstva hrvatskih </w:t>
      </w:r>
      <w:r w:rsidRPr="00B44E21">
        <w:rPr>
          <w:rFonts w:ascii="Times New Roman" w:eastAsia="Times New Roman" w:hAnsi="Times New Roman" w:cs="Times New Roman"/>
          <w:color w:val="364252"/>
          <w:lang w:eastAsia="hr-HR"/>
        </w:rPr>
        <w:t>branitelja:</w:t>
      </w:r>
    </w:p>
    <w:p w:rsidR="00B066AC" w:rsidRPr="00B44E21" w:rsidRDefault="00560247" w:rsidP="00B066A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7" w:tgtFrame="_blank" w:history="1">
        <w:r w:rsidR="00B066AC" w:rsidRPr="00B44E21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B066AC" w:rsidRPr="00B44E21" w:rsidRDefault="00560247" w:rsidP="00B066AC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8" w:history="1">
        <w:r w:rsidR="00B066AC" w:rsidRPr="00B44E21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B066AC" w:rsidRPr="00B44E21" w:rsidRDefault="00B066AC" w:rsidP="00B066AC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B44E21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zapošljavanju osoba s invaliditetom (NN 157/13, 152/14 ,39/18 i 32/20 ) dužni su da bi ostvarili pravo prednosti pri zapošljavanju pod jednakim uvjetima pozvati se na navedeno pravo i dostaviti sve dokaze propisane člankom 9. Zakona o profesionalnoj rehabilitaciji i zapošljavanju osoba s invaliditetom.</w:t>
      </w:r>
    </w:p>
    <w:p w:rsidR="00B066AC" w:rsidRPr="00B44E21" w:rsidRDefault="00B066AC" w:rsidP="00B066AC">
      <w:pPr>
        <w:pStyle w:val="Bezproreda"/>
        <w:jc w:val="both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>Sukladno odredbama Zakona o provedbi Opće uredbe o zaštiti podataka ("Narodne novine" broj</w:t>
      </w:r>
    </w:p>
    <w:p w:rsidR="00B066AC" w:rsidRPr="00B44E21" w:rsidRDefault="00B066AC" w:rsidP="00B066AC">
      <w:pPr>
        <w:spacing w:line="240" w:lineRule="auto"/>
        <w:jc w:val="both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>42/18.) i Uredbe (EU) 2016/679, dokumenti dostavljeni na natječaj poslani su slobodnom voljom osoba koje podnose prijavu. Općina Oriovac kao voditelj obrade osobnih podataka sa istima će postupati prema načelima obrade osobnih podataka navedenih u članku 5. Uredbe.</w:t>
      </w:r>
    </w:p>
    <w:p w:rsidR="00B066AC" w:rsidRPr="00B44E21" w:rsidRDefault="00B066AC" w:rsidP="00B066A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B066AC" w:rsidRPr="00B44E21" w:rsidRDefault="00B066AC" w:rsidP="00B066AC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 xml:space="preserve">Prijavom na natječaj kandidati su izričito suglasni da Dječji vrtić „Ivančica Oriovac“ može prikupljati, koristiti i dalje obrađivati podatke u svrhu provedbe natječajnog postupka sukladno odredbama Opće uredbe o zaštiti podataka i Zakona o provedbi Opće uredbe o zaštiti podataka. </w:t>
      </w:r>
    </w:p>
    <w:p w:rsidR="00B066AC" w:rsidRPr="00B44E21" w:rsidRDefault="00B066AC" w:rsidP="00B066A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Oriovac, 12.0</w:t>
      </w:r>
      <w:r w:rsidR="001B79B0" w:rsidRPr="00B44E21">
        <w:rPr>
          <w:rFonts w:ascii="Times New Roman" w:eastAsia="Times New Roman" w:hAnsi="Times New Roman" w:cs="Times New Roman"/>
          <w:lang w:eastAsia="hr-HR"/>
        </w:rPr>
        <w:t>9</w:t>
      </w:r>
      <w:r w:rsidRPr="00B44E21">
        <w:rPr>
          <w:rFonts w:ascii="Times New Roman" w:eastAsia="Times New Roman" w:hAnsi="Times New Roman" w:cs="Times New Roman"/>
          <w:lang w:eastAsia="hr-HR"/>
        </w:rPr>
        <w:t>.2024.</w:t>
      </w:r>
      <w:r w:rsidR="00995558">
        <w:rPr>
          <w:rFonts w:ascii="Times New Roman" w:eastAsia="Times New Roman" w:hAnsi="Times New Roman" w:cs="Times New Roman"/>
          <w:lang w:eastAsia="hr-HR"/>
        </w:rPr>
        <w:t>godine</w:t>
      </w:r>
    </w:p>
    <w:p w:rsidR="00B066AC" w:rsidRPr="00B44E21" w:rsidRDefault="00B066AC" w:rsidP="0099555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B44E21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995558" w:rsidRDefault="00B066AC" w:rsidP="0099555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 xml:space="preserve">Martina Dukić, </w:t>
      </w:r>
      <w:proofErr w:type="spellStart"/>
      <w:r w:rsidRPr="00B44E21">
        <w:rPr>
          <w:rFonts w:ascii="Times New Roman" w:hAnsi="Times New Roman" w:cs="Times New Roman"/>
        </w:rPr>
        <w:t>mag.oec</w:t>
      </w:r>
      <w:proofErr w:type="spellEnd"/>
      <w:r w:rsidRPr="00B44E21">
        <w:rPr>
          <w:rFonts w:ascii="Times New Roman" w:hAnsi="Times New Roman" w:cs="Times New Roman"/>
        </w:rPr>
        <w:t>.</w:t>
      </w:r>
    </w:p>
    <w:p w:rsidR="00B066AC" w:rsidRPr="00B44E21" w:rsidRDefault="00B066AC" w:rsidP="00995558">
      <w:pPr>
        <w:spacing w:after="100" w:afterAutospacing="1" w:line="240" w:lineRule="auto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>DOSTAVITI:</w:t>
      </w:r>
    </w:p>
    <w:p w:rsidR="00B066AC" w:rsidRPr="00B44E21" w:rsidRDefault="00B066AC" w:rsidP="00B066AC">
      <w:pPr>
        <w:pStyle w:val="Odlomakpopisa"/>
        <w:numPr>
          <w:ilvl w:val="1"/>
          <w:numId w:val="1"/>
        </w:numPr>
        <w:tabs>
          <w:tab w:val="clear" w:pos="1440"/>
        </w:tabs>
        <w:spacing w:after="100" w:afterAutospacing="1" w:line="240" w:lineRule="auto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>HZZ, Burza rada</w:t>
      </w:r>
    </w:p>
    <w:p w:rsidR="00B066AC" w:rsidRPr="00B44E21" w:rsidRDefault="00B066AC" w:rsidP="00B066AC">
      <w:pPr>
        <w:pStyle w:val="Odlomakpopisa"/>
        <w:numPr>
          <w:ilvl w:val="1"/>
          <w:numId w:val="1"/>
        </w:numPr>
        <w:tabs>
          <w:tab w:val="clear" w:pos="1440"/>
        </w:tabs>
        <w:spacing w:after="100" w:afterAutospacing="1" w:line="240" w:lineRule="auto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>Oglasna ploča Dječji vrtić „Ivančica“ Oriovac</w:t>
      </w:r>
    </w:p>
    <w:p w:rsidR="00B066AC" w:rsidRPr="00DF6496" w:rsidRDefault="00B066AC" w:rsidP="00DF6496">
      <w:pPr>
        <w:pStyle w:val="Odlomakpopisa"/>
        <w:numPr>
          <w:ilvl w:val="1"/>
          <w:numId w:val="1"/>
        </w:numPr>
        <w:tabs>
          <w:tab w:val="clear" w:pos="1440"/>
        </w:tabs>
        <w:spacing w:after="100" w:afterAutospacing="1" w:line="240" w:lineRule="auto"/>
        <w:rPr>
          <w:rFonts w:ascii="Times New Roman" w:hAnsi="Times New Roman" w:cs="Times New Roman"/>
        </w:rPr>
      </w:pPr>
      <w:r w:rsidRPr="00B44E21">
        <w:rPr>
          <w:rFonts w:ascii="Times New Roman" w:hAnsi="Times New Roman" w:cs="Times New Roman"/>
        </w:rPr>
        <w:t>https://dv-ivancica.hr/</w:t>
      </w:r>
      <w:bookmarkStart w:id="0" w:name="_GoBack"/>
      <w:bookmarkEnd w:id="0"/>
    </w:p>
    <w:sectPr w:rsidR="00B066AC" w:rsidRPr="00DF64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247" w:rsidRDefault="00560247" w:rsidP="00267DB5">
      <w:pPr>
        <w:spacing w:after="0" w:line="240" w:lineRule="auto"/>
      </w:pPr>
      <w:r>
        <w:separator/>
      </w:r>
    </w:p>
  </w:endnote>
  <w:endnote w:type="continuationSeparator" w:id="0">
    <w:p w:rsidR="00560247" w:rsidRDefault="00560247" w:rsidP="0026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2176625"/>
      <w:docPartObj>
        <w:docPartGallery w:val="Page Numbers (Bottom of Page)"/>
        <w:docPartUnique/>
      </w:docPartObj>
    </w:sdtPr>
    <w:sdtEndPr/>
    <w:sdtContent>
      <w:p w:rsidR="00267DB5" w:rsidRDefault="00267DB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496">
          <w:rPr>
            <w:noProof/>
          </w:rPr>
          <w:t>1</w:t>
        </w:r>
        <w:r>
          <w:fldChar w:fldCharType="end"/>
        </w:r>
      </w:p>
    </w:sdtContent>
  </w:sdt>
  <w:p w:rsidR="00267DB5" w:rsidRDefault="00267DB5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247" w:rsidRDefault="00560247" w:rsidP="00267DB5">
      <w:pPr>
        <w:spacing w:after="0" w:line="240" w:lineRule="auto"/>
      </w:pPr>
      <w:r>
        <w:separator/>
      </w:r>
    </w:p>
  </w:footnote>
  <w:footnote w:type="continuationSeparator" w:id="0">
    <w:p w:rsidR="00560247" w:rsidRDefault="00560247" w:rsidP="00267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33451A"/>
    <w:multiLevelType w:val="hybridMultilevel"/>
    <w:tmpl w:val="9E300C0A"/>
    <w:lvl w:ilvl="0" w:tplc="1EE23A08"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514FE"/>
    <w:multiLevelType w:val="hybridMultilevel"/>
    <w:tmpl w:val="51883E08"/>
    <w:lvl w:ilvl="0" w:tplc="D610A90A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23356"/>
    <w:rsid w:val="0006313B"/>
    <w:rsid w:val="000B09FC"/>
    <w:rsid w:val="000D5A4C"/>
    <w:rsid w:val="001301F6"/>
    <w:rsid w:val="001B79B0"/>
    <w:rsid w:val="00267DB5"/>
    <w:rsid w:val="0028093D"/>
    <w:rsid w:val="002A35DC"/>
    <w:rsid w:val="003356B9"/>
    <w:rsid w:val="003503D0"/>
    <w:rsid w:val="00362F83"/>
    <w:rsid w:val="00365362"/>
    <w:rsid w:val="004217A7"/>
    <w:rsid w:val="0044452A"/>
    <w:rsid w:val="004942A3"/>
    <w:rsid w:val="004D4FD0"/>
    <w:rsid w:val="004E08A6"/>
    <w:rsid w:val="00550738"/>
    <w:rsid w:val="00560247"/>
    <w:rsid w:val="005A125C"/>
    <w:rsid w:val="005B4A39"/>
    <w:rsid w:val="005B6B4A"/>
    <w:rsid w:val="005E4316"/>
    <w:rsid w:val="006418BA"/>
    <w:rsid w:val="00641992"/>
    <w:rsid w:val="0064505F"/>
    <w:rsid w:val="00667CAB"/>
    <w:rsid w:val="0067082F"/>
    <w:rsid w:val="00697D81"/>
    <w:rsid w:val="006F4152"/>
    <w:rsid w:val="00732464"/>
    <w:rsid w:val="00782652"/>
    <w:rsid w:val="007C6B93"/>
    <w:rsid w:val="007F0565"/>
    <w:rsid w:val="00890E70"/>
    <w:rsid w:val="00933783"/>
    <w:rsid w:val="00977764"/>
    <w:rsid w:val="00995558"/>
    <w:rsid w:val="009F551F"/>
    <w:rsid w:val="00A42620"/>
    <w:rsid w:val="00B066AC"/>
    <w:rsid w:val="00B11657"/>
    <w:rsid w:val="00B42FB6"/>
    <w:rsid w:val="00B44E21"/>
    <w:rsid w:val="00BD4798"/>
    <w:rsid w:val="00BE5DC0"/>
    <w:rsid w:val="00C8613B"/>
    <w:rsid w:val="00D60275"/>
    <w:rsid w:val="00DA573B"/>
    <w:rsid w:val="00DF6496"/>
    <w:rsid w:val="00EC47B3"/>
    <w:rsid w:val="00E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customStyle="1" w:styleId="TijeloA">
    <w:name w:val="Tijelo A"/>
    <w:rsid w:val="00B44E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kern w:val="2"/>
      <w:u w:color="000000"/>
      <w:bdr w:val="nil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26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67DB5"/>
  </w:style>
  <w:style w:type="paragraph" w:styleId="Podnoje">
    <w:name w:val="footer"/>
    <w:basedOn w:val="Normal"/>
    <w:link w:val="PodnojeChar"/>
    <w:uiPriority w:val="99"/>
    <w:unhideWhenUsed/>
    <w:rsid w:val="0026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6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.hr/moja-uprava/branitelji/zaposljavanje/prednost-pri-zaposljavanju/4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Windows</cp:lastModifiedBy>
  <cp:revision>5</cp:revision>
  <cp:lastPrinted>2024-09-12T08:26:00Z</cp:lastPrinted>
  <dcterms:created xsi:type="dcterms:W3CDTF">2024-09-11T12:46:00Z</dcterms:created>
  <dcterms:modified xsi:type="dcterms:W3CDTF">2024-09-13T08:20:00Z</dcterms:modified>
</cp:coreProperties>
</file>